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640"/>
      </w:pPr>
      <w:r>
        <w:rPr>
          <w:sz w:val="18"/>
          <w:szCs w:val="18"/>
        </w:rPr>
        <w:t>招聘专业及学历层次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976"/>
        <w:gridCol w:w="3349"/>
        <w:gridCol w:w="2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单位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工作地点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招聘专业</w:t>
            </w:r>
          </w:p>
        </w:tc>
        <w:tc>
          <w:tcPr>
            <w:tcW w:w="2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学历要求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新能源技术研究所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北京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机械与控制工程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气象技术</w:t>
            </w:r>
          </w:p>
        </w:tc>
        <w:tc>
          <w:tcPr>
            <w:tcW w:w="2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新能源技术研究所太阳能研究中心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无锡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机电一体化技术</w:t>
            </w:r>
          </w:p>
        </w:tc>
        <w:tc>
          <w:tcPr>
            <w:tcW w:w="2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新能源技术研究所风电研究中心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昆明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技术经济及管理</w:t>
            </w:r>
          </w:p>
        </w:tc>
        <w:tc>
          <w:tcPr>
            <w:tcW w:w="2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信息中心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北京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网络信息安全</w:t>
            </w:r>
          </w:p>
        </w:tc>
        <w:tc>
          <w:tcPr>
            <w:tcW w:w="20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大唐东北电力试验研究所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长春</w:t>
            </w:r>
          </w:p>
        </w:tc>
        <w:tc>
          <w:tcPr>
            <w:tcW w:w="33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热能与动力工程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电厂化学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金属材料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热工自动化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环境工程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新能源相关专业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水利水电工程（水电院）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人力资源管理（东北所、华东所、水电院）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财务管理（华东所、西北所、水电院）</w:t>
            </w:r>
          </w:p>
        </w:tc>
        <w:tc>
          <w:tcPr>
            <w:tcW w:w="205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（特别优秀的本科毕业生可适当考虑）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大唐华东电力试验研究所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合肥</w:t>
            </w:r>
          </w:p>
        </w:tc>
        <w:tc>
          <w:tcPr>
            <w:tcW w:w="33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大唐华中电力试验研究所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郑州</w:t>
            </w:r>
          </w:p>
        </w:tc>
        <w:tc>
          <w:tcPr>
            <w:tcW w:w="33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大唐西北电力试验研究所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西安</w:t>
            </w:r>
          </w:p>
        </w:tc>
        <w:tc>
          <w:tcPr>
            <w:tcW w:w="33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大唐华北电力试验研究所（火力发电技术研究所）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北京</w:t>
            </w:r>
          </w:p>
        </w:tc>
        <w:tc>
          <w:tcPr>
            <w:tcW w:w="33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大唐水电科学技术研究院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南宁</w:t>
            </w:r>
          </w:p>
        </w:tc>
        <w:tc>
          <w:tcPr>
            <w:tcW w:w="33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lor:#33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724A6"/>
    <w:rsid w:val="036724A6"/>
    <w:rsid w:val="05DB44E5"/>
    <w:rsid w:val="068B2C3A"/>
    <w:rsid w:val="06AE3183"/>
    <w:rsid w:val="14100C5E"/>
    <w:rsid w:val="152F760D"/>
    <w:rsid w:val="18B13BA2"/>
    <w:rsid w:val="191F5D7A"/>
    <w:rsid w:val="1CD169D7"/>
    <w:rsid w:val="21C678D3"/>
    <w:rsid w:val="26272C27"/>
    <w:rsid w:val="2660689B"/>
    <w:rsid w:val="26B27E91"/>
    <w:rsid w:val="273D14A9"/>
    <w:rsid w:val="2B195543"/>
    <w:rsid w:val="2B54152E"/>
    <w:rsid w:val="2CAA7FDB"/>
    <w:rsid w:val="35B64C6E"/>
    <w:rsid w:val="35FD69E4"/>
    <w:rsid w:val="37C7539E"/>
    <w:rsid w:val="3B1F1A0F"/>
    <w:rsid w:val="3E40387B"/>
    <w:rsid w:val="3E433A21"/>
    <w:rsid w:val="3F086FD6"/>
    <w:rsid w:val="3FF161ED"/>
    <w:rsid w:val="421B468F"/>
    <w:rsid w:val="42785375"/>
    <w:rsid w:val="4696039C"/>
    <w:rsid w:val="487F5295"/>
    <w:rsid w:val="48C3537B"/>
    <w:rsid w:val="4D3F5979"/>
    <w:rsid w:val="4F117513"/>
    <w:rsid w:val="4F5C42ED"/>
    <w:rsid w:val="55425C85"/>
    <w:rsid w:val="5730079F"/>
    <w:rsid w:val="5AB76E3F"/>
    <w:rsid w:val="5B14381C"/>
    <w:rsid w:val="5C902C59"/>
    <w:rsid w:val="5E2A55FC"/>
    <w:rsid w:val="5EFA6E8B"/>
    <w:rsid w:val="5F6D551C"/>
    <w:rsid w:val="6E63266A"/>
    <w:rsid w:val="6EC83198"/>
    <w:rsid w:val="6FC758C8"/>
    <w:rsid w:val="704A6C4A"/>
    <w:rsid w:val="747D2A8A"/>
    <w:rsid w:val="752034BA"/>
    <w:rsid w:val="77FA65EA"/>
    <w:rsid w:val="7843394F"/>
    <w:rsid w:val="7A457419"/>
    <w:rsid w:val="7D7A1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customStyle="1" w:styleId="10">
    <w:name w:val="bsharetext"/>
    <w:basedOn w:val="3"/>
    <w:uiPriority w:val="0"/>
  </w:style>
  <w:style w:type="character" w:customStyle="1" w:styleId="11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2017-09-05T01:57:00Z</dcterms:created>
  <dc:creator>Administrator</dc:creator>
  <cp:lastModifiedBy>Administrator</cp:lastModifiedBy>
  <dcterms:modified xsi:type="dcterms:W3CDTF">2017-09-05T13:15:55Z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