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  <w:t>北京市社会保险基金管理中心、北京市医疗保险事务管理中心2017年补充录用公务员面试人员名单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924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20"/>
        <w:gridCol w:w="1080"/>
        <w:gridCol w:w="1080"/>
        <w:gridCol w:w="1080"/>
        <w:gridCol w:w="172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排名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北京市社会保险基金管理中心</w:t>
            </w:r>
          </w:p>
        </w:tc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统计业务岗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240525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271872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罗京爱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279837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253964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社保业务岗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237807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249472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周经伟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职业年金管理岗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289389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北京市医疗保险事务管理中心</w:t>
            </w:r>
          </w:p>
        </w:tc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医疗费用管理岗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251926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王帅丽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124.25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A5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2017-05-27T09:24:04Z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